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11CD" w14:textId="77777777" w:rsidR="00000881" w:rsidRPr="0024191A" w:rsidRDefault="00000881" w:rsidP="00000881">
      <w:pPr>
        <w:spacing w:before="120" w:after="120" w:line="360" w:lineRule="auto"/>
        <w:jc w:val="center"/>
        <w:rPr>
          <w:rFonts w:ascii="Arial" w:hAnsi="Arial" w:cs="Arial"/>
          <w:b/>
          <w:sz w:val="22"/>
        </w:rPr>
      </w:pPr>
      <w:r w:rsidRPr="0024191A">
        <w:rPr>
          <w:rFonts w:ascii="Arial" w:hAnsi="Arial" w:cs="Arial"/>
          <w:b/>
          <w:sz w:val="22"/>
        </w:rPr>
        <w:t>Beschlussvorlagen für Betriebsräte</w:t>
      </w:r>
    </w:p>
    <w:p w14:paraId="74FA95D9" w14:textId="77777777" w:rsidR="00000881" w:rsidRDefault="00000881" w:rsidP="00000881">
      <w:pPr>
        <w:spacing w:before="120" w:after="120"/>
        <w:jc w:val="center"/>
        <w:rPr>
          <w:rFonts w:ascii="Arial" w:hAnsi="Arial" w:cs="Arial"/>
          <w:b/>
          <w:sz w:val="22"/>
        </w:rPr>
      </w:pPr>
    </w:p>
    <w:p w14:paraId="3C7DA267" w14:textId="77777777" w:rsidR="00000881" w:rsidRDefault="00000881" w:rsidP="00000881">
      <w:pPr>
        <w:spacing w:before="120" w:after="120"/>
        <w:jc w:val="center"/>
        <w:rPr>
          <w:rFonts w:ascii="Arial" w:hAnsi="Arial" w:cs="Arial"/>
          <w:b/>
          <w:sz w:val="22"/>
        </w:rPr>
      </w:pPr>
    </w:p>
    <w:p w14:paraId="17806E58" w14:textId="097CA1C8" w:rsidR="00000881" w:rsidRPr="00A25DD2" w:rsidRDefault="00000881" w:rsidP="00000881">
      <w:pPr>
        <w:spacing w:before="120" w:after="120"/>
        <w:ind w:left="705" w:hanging="705"/>
        <w:rPr>
          <w:rFonts w:ascii="Arial" w:hAnsi="Arial" w:cs="Arial"/>
          <w:b/>
          <w:sz w:val="22"/>
        </w:rPr>
      </w:pPr>
      <w:r w:rsidRPr="00A25DD2">
        <w:rPr>
          <w:rFonts w:ascii="Arial" w:hAnsi="Arial" w:cs="Arial"/>
          <w:b/>
          <w:sz w:val="22"/>
        </w:rPr>
        <w:t xml:space="preserve">2. </w:t>
      </w:r>
      <w:r>
        <w:rPr>
          <w:rFonts w:ascii="Arial" w:hAnsi="Arial" w:cs="Arial"/>
          <w:b/>
          <w:sz w:val="22"/>
        </w:rPr>
        <w:tab/>
      </w:r>
      <w:r w:rsidRPr="00A25DD2">
        <w:rPr>
          <w:rFonts w:ascii="Arial" w:hAnsi="Arial" w:cs="Arial"/>
          <w:b/>
          <w:sz w:val="22"/>
        </w:rPr>
        <w:t>Beschlussverfahren</w:t>
      </w:r>
      <w:r>
        <w:rPr>
          <w:rFonts w:ascii="Arial" w:hAnsi="Arial" w:cs="Arial"/>
          <w:b/>
          <w:sz w:val="22"/>
        </w:rPr>
        <w:t xml:space="preserve"> </w:t>
      </w:r>
      <w:r w:rsidRPr="00A25DD2">
        <w:rPr>
          <w:rFonts w:ascii="Arial" w:hAnsi="Arial" w:cs="Arial"/>
          <w:b/>
          <w:sz w:val="22"/>
        </w:rPr>
        <w:t>wegen</w:t>
      </w:r>
      <w:r>
        <w:rPr>
          <w:rFonts w:ascii="Arial" w:hAnsi="Arial" w:cs="Arial"/>
          <w:b/>
          <w:sz w:val="22"/>
        </w:rPr>
        <w:t xml:space="preserve"> </w:t>
      </w:r>
      <w:r w:rsidRPr="00A25DD2">
        <w:rPr>
          <w:rFonts w:ascii="Arial" w:hAnsi="Arial" w:cs="Arial"/>
          <w:b/>
          <w:sz w:val="22"/>
        </w:rPr>
        <w:t>Verstoß des Arbeitgebers gegen die Mitbestimmungsrechte des Betriebsrats bei personellen Einzelmaßnahmen gem. § 99 BetrVG (Einstellung, Versetzung, Eingruppierung, Umgruppierung)</w:t>
      </w:r>
    </w:p>
    <w:p w14:paraId="3515DB18" w14:textId="77777777" w:rsidR="00000881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</w:p>
    <w:p w14:paraId="2282F93E" w14:textId="49F66EE0" w:rsidR="00000881" w:rsidRPr="00000881" w:rsidRDefault="00000881" w:rsidP="00000881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000881">
        <w:rPr>
          <w:rFonts w:ascii="Arial" w:hAnsi="Arial" w:cs="Arial"/>
          <w:b/>
          <w:sz w:val="22"/>
        </w:rPr>
        <w:t>1.</w:t>
      </w:r>
    </w:p>
    <w:p w14:paraId="15A08AFB" w14:textId="2BCC1C94" w:rsidR="00000881" w:rsidRPr="00000881" w:rsidRDefault="00000881" w:rsidP="00000881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000881">
        <w:rPr>
          <w:rFonts w:ascii="Arial" w:hAnsi="Arial" w:cs="Arial"/>
          <w:b/>
          <w:sz w:val="22"/>
        </w:rPr>
        <w:t>a)</w:t>
      </w:r>
    </w:p>
    <w:p w14:paraId="4B006F4A" w14:textId="7637B2DD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 xml:space="preserve">Der Betriebsrat stellt fest, dass er zur Einstellung </w:t>
      </w:r>
      <w:r w:rsidRPr="003A4E62">
        <w:rPr>
          <w:rFonts w:ascii="Arial" w:hAnsi="Arial" w:cs="Arial"/>
          <w:sz w:val="20"/>
          <w:szCs w:val="20"/>
        </w:rPr>
        <w:t>(oder Versetzung)</w:t>
      </w:r>
      <w:r w:rsidRPr="008D7750">
        <w:rPr>
          <w:rFonts w:ascii="Arial" w:hAnsi="Arial" w:cs="Arial"/>
          <w:sz w:val="22"/>
        </w:rPr>
        <w:t xml:space="preserve"> der Kollegin Frau</w:t>
      </w:r>
      <w:r>
        <w:rPr>
          <w:rFonts w:ascii="Arial" w:hAnsi="Arial" w:cs="Arial"/>
          <w:sz w:val="22"/>
        </w:rPr>
        <w:t> _____________</w:t>
      </w:r>
      <w:r w:rsidRPr="008D7750">
        <w:rPr>
          <w:rFonts w:ascii="Arial" w:hAnsi="Arial" w:cs="Arial"/>
          <w:sz w:val="22"/>
        </w:rPr>
        <w:t xml:space="preserve"> nicht um Zustimmung angefragt wurde. Der Betriebsrat beschließt daher am </w:t>
      </w:r>
      <w:r>
        <w:rPr>
          <w:rFonts w:ascii="Arial" w:hAnsi="Arial" w:cs="Arial"/>
          <w:sz w:val="22"/>
        </w:rPr>
        <w:t>__________</w:t>
      </w:r>
      <w:r w:rsidRPr="008D7750">
        <w:rPr>
          <w:rFonts w:ascii="Arial" w:hAnsi="Arial" w:cs="Arial"/>
          <w:sz w:val="22"/>
        </w:rPr>
        <w:t xml:space="preserve"> die Aufhebung der Einstellung </w:t>
      </w:r>
      <w:r w:rsidRPr="003A4E62">
        <w:rPr>
          <w:rFonts w:ascii="Arial" w:hAnsi="Arial" w:cs="Arial"/>
          <w:sz w:val="20"/>
          <w:szCs w:val="20"/>
        </w:rPr>
        <w:t>(die Rückgängigmachung der Versetzung)</w:t>
      </w:r>
      <w:r w:rsidRPr="008D7750">
        <w:rPr>
          <w:rFonts w:ascii="Arial" w:hAnsi="Arial" w:cs="Arial"/>
          <w:sz w:val="22"/>
        </w:rPr>
        <w:t xml:space="preserve"> gem. § 101 BetrVG durch ein Beschlussverfahren vor dem Arbeitsgericht zu betreiben. </w:t>
      </w:r>
    </w:p>
    <w:p w14:paraId="12F1C44B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>Ja</w:t>
      </w:r>
      <w:r>
        <w:rPr>
          <w:rFonts w:ascii="Arial" w:hAnsi="Arial" w:cs="Arial"/>
          <w:sz w:val="22"/>
        </w:rPr>
        <w:t xml:space="preserve"> ____</w:t>
      </w:r>
      <w:r w:rsidRPr="008D7750">
        <w:rPr>
          <w:rFonts w:ascii="Arial" w:hAnsi="Arial" w:cs="Arial"/>
          <w:sz w:val="22"/>
        </w:rPr>
        <w:t xml:space="preserve">/Nein </w:t>
      </w:r>
      <w:r>
        <w:rPr>
          <w:rFonts w:ascii="Arial" w:hAnsi="Arial" w:cs="Arial"/>
          <w:sz w:val="22"/>
        </w:rPr>
        <w:t>____</w:t>
      </w:r>
      <w:r w:rsidRPr="008D7750">
        <w:rPr>
          <w:rFonts w:ascii="Arial" w:hAnsi="Arial" w:cs="Arial"/>
          <w:sz w:val="22"/>
        </w:rPr>
        <w:t xml:space="preserve">/Enthaltung </w:t>
      </w:r>
      <w:r>
        <w:rPr>
          <w:rFonts w:ascii="Arial" w:hAnsi="Arial" w:cs="Arial"/>
          <w:sz w:val="22"/>
        </w:rPr>
        <w:t>____</w:t>
      </w:r>
    </w:p>
    <w:p w14:paraId="048BBB7D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 xml:space="preserve"> </w:t>
      </w:r>
    </w:p>
    <w:p w14:paraId="7FA467C6" w14:textId="2C072FE6" w:rsidR="00000881" w:rsidRPr="00000881" w:rsidRDefault="00000881" w:rsidP="00000881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000881">
        <w:rPr>
          <w:rFonts w:ascii="Arial" w:hAnsi="Arial" w:cs="Arial"/>
          <w:b/>
          <w:sz w:val="22"/>
        </w:rPr>
        <w:t>b)</w:t>
      </w:r>
    </w:p>
    <w:p w14:paraId="612E0E10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 xml:space="preserve">Mit der Durchführung des Beschlussverfahrens zu a) wird die Kanzlei Stähle beauftragt. </w:t>
      </w:r>
    </w:p>
    <w:p w14:paraId="2AC54467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>Ja</w:t>
      </w:r>
      <w:r>
        <w:rPr>
          <w:rFonts w:ascii="Arial" w:hAnsi="Arial" w:cs="Arial"/>
          <w:sz w:val="22"/>
        </w:rPr>
        <w:t xml:space="preserve"> ____</w:t>
      </w:r>
      <w:r w:rsidRPr="008D7750">
        <w:rPr>
          <w:rFonts w:ascii="Arial" w:hAnsi="Arial" w:cs="Arial"/>
          <w:sz w:val="22"/>
        </w:rPr>
        <w:t xml:space="preserve">/Nein </w:t>
      </w:r>
      <w:r>
        <w:rPr>
          <w:rFonts w:ascii="Arial" w:hAnsi="Arial" w:cs="Arial"/>
          <w:sz w:val="22"/>
        </w:rPr>
        <w:t>____</w:t>
      </w:r>
      <w:r w:rsidRPr="008D7750">
        <w:rPr>
          <w:rFonts w:ascii="Arial" w:hAnsi="Arial" w:cs="Arial"/>
          <w:sz w:val="22"/>
        </w:rPr>
        <w:t xml:space="preserve">/Enthaltung </w:t>
      </w:r>
      <w:r>
        <w:rPr>
          <w:rFonts w:ascii="Arial" w:hAnsi="Arial" w:cs="Arial"/>
          <w:sz w:val="22"/>
        </w:rPr>
        <w:t>____</w:t>
      </w:r>
    </w:p>
    <w:p w14:paraId="7734838A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</w:p>
    <w:p w14:paraId="34A72A83" w14:textId="1A210490" w:rsidR="00000881" w:rsidRPr="00000881" w:rsidRDefault="00000881" w:rsidP="00000881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000881">
        <w:rPr>
          <w:rFonts w:ascii="Arial" w:hAnsi="Arial" w:cs="Arial"/>
          <w:b/>
          <w:sz w:val="22"/>
        </w:rPr>
        <w:t>2. Die „softe“ Variante</w:t>
      </w:r>
    </w:p>
    <w:p w14:paraId="0C16B44B" w14:textId="4D80B26E" w:rsidR="00000881" w:rsidRPr="00000881" w:rsidRDefault="00000881" w:rsidP="00000881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000881">
        <w:rPr>
          <w:rFonts w:ascii="Arial" w:hAnsi="Arial" w:cs="Arial"/>
          <w:b/>
          <w:sz w:val="22"/>
        </w:rPr>
        <w:t>a)</w:t>
      </w:r>
    </w:p>
    <w:p w14:paraId="5E0F4669" w14:textId="5C440EF6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 xml:space="preserve">Der </w:t>
      </w:r>
      <w:r w:rsidR="00115A00" w:rsidRPr="008D7750">
        <w:rPr>
          <w:rFonts w:ascii="Arial" w:hAnsi="Arial" w:cs="Arial"/>
          <w:sz w:val="22"/>
        </w:rPr>
        <w:t>Betriebsrat</w:t>
      </w:r>
      <w:r w:rsidRPr="008D7750">
        <w:rPr>
          <w:rFonts w:ascii="Arial" w:hAnsi="Arial" w:cs="Arial"/>
          <w:sz w:val="22"/>
        </w:rPr>
        <w:t xml:space="preserve"> stellt fest, dass der Arbeitgeber ihn bei Einstellung </w:t>
      </w:r>
      <w:r w:rsidRPr="003A4E62">
        <w:rPr>
          <w:rFonts w:ascii="Arial" w:hAnsi="Arial" w:cs="Arial"/>
          <w:sz w:val="20"/>
          <w:szCs w:val="20"/>
        </w:rPr>
        <w:t>(Versetzung, Eingruppierung oder Umgruppierung)</w:t>
      </w:r>
      <w:r w:rsidRPr="008D7750">
        <w:rPr>
          <w:rFonts w:ascii="Arial" w:hAnsi="Arial" w:cs="Arial"/>
          <w:sz w:val="22"/>
        </w:rPr>
        <w:t xml:space="preserve"> übergangen hat. Wegen der Nichtbeteiligung bei der Einstellung </w:t>
      </w:r>
      <w:r w:rsidRPr="003A4E62">
        <w:rPr>
          <w:rFonts w:ascii="Arial" w:hAnsi="Arial" w:cs="Arial"/>
          <w:sz w:val="20"/>
          <w:szCs w:val="20"/>
        </w:rPr>
        <w:t>(Versetzung usw.)</w:t>
      </w:r>
      <w:r w:rsidRPr="008D7750">
        <w:rPr>
          <w:rFonts w:ascii="Arial" w:hAnsi="Arial" w:cs="Arial"/>
          <w:sz w:val="22"/>
        </w:rPr>
        <w:t xml:space="preserve"> der Frau </w:t>
      </w:r>
      <w:r>
        <w:rPr>
          <w:rFonts w:ascii="Arial" w:hAnsi="Arial" w:cs="Arial"/>
          <w:sz w:val="22"/>
        </w:rPr>
        <w:t>__________</w:t>
      </w:r>
      <w:r w:rsidRPr="008D7750">
        <w:rPr>
          <w:rFonts w:ascii="Arial" w:hAnsi="Arial" w:cs="Arial"/>
          <w:sz w:val="22"/>
        </w:rPr>
        <w:t xml:space="preserve">, Einstellung vom </w:t>
      </w:r>
      <w:r>
        <w:rPr>
          <w:rFonts w:ascii="Arial" w:hAnsi="Arial" w:cs="Arial"/>
          <w:sz w:val="22"/>
        </w:rPr>
        <w:t xml:space="preserve">________ </w:t>
      </w:r>
      <w:r w:rsidRPr="003A4E62">
        <w:rPr>
          <w:rFonts w:ascii="Arial" w:hAnsi="Arial" w:cs="Arial"/>
          <w:sz w:val="20"/>
          <w:szCs w:val="20"/>
        </w:rPr>
        <w:t>(Datum der Einstellung, Versetzung etc.)</w:t>
      </w:r>
      <w:r w:rsidRPr="008D7750">
        <w:rPr>
          <w:rFonts w:ascii="Arial" w:hAnsi="Arial" w:cs="Arial"/>
          <w:sz w:val="22"/>
        </w:rPr>
        <w:t xml:space="preserve"> beschließt der Betriebsrat am </w:t>
      </w:r>
      <w:r>
        <w:rPr>
          <w:rFonts w:ascii="Arial" w:hAnsi="Arial" w:cs="Arial"/>
          <w:sz w:val="22"/>
        </w:rPr>
        <w:t xml:space="preserve">____________, </w:t>
      </w:r>
      <w:r w:rsidRPr="008D7750">
        <w:rPr>
          <w:rFonts w:ascii="Arial" w:hAnsi="Arial" w:cs="Arial"/>
          <w:sz w:val="22"/>
        </w:rPr>
        <w:t xml:space="preserve">vor dem Arbeitsgericht ein Beschlussverfahren einzuleiten mit der Maßgabe, dem Arbeitgeber aufzugeben, das Mitbestimmungsverfahren gem. §§ 99 ff. BetrVG einzuleiten, beim Betriebsrat die Zustimmung zur Einstellung </w:t>
      </w:r>
      <w:r w:rsidRPr="003A4E62">
        <w:rPr>
          <w:rFonts w:ascii="Arial" w:hAnsi="Arial" w:cs="Arial"/>
          <w:sz w:val="20"/>
          <w:szCs w:val="20"/>
        </w:rPr>
        <w:t>(Versetzung, Eingruppierung, Umgruppierung)</w:t>
      </w:r>
      <w:r w:rsidRPr="008D7750">
        <w:rPr>
          <w:rFonts w:ascii="Arial" w:hAnsi="Arial" w:cs="Arial"/>
          <w:sz w:val="22"/>
        </w:rPr>
        <w:t xml:space="preserve"> einzuholen und im Falle, dass der Betriebsrat nach § 99 ff. BetrVG der Einstellung </w:t>
      </w:r>
      <w:r w:rsidRPr="003A4E62">
        <w:rPr>
          <w:rFonts w:ascii="Arial" w:hAnsi="Arial" w:cs="Arial"/>
          <w:sz w:val="20"/>
          <w:szCs w:val="20"/>
        </w:rPr>
        <w:t>(Versetzung, Eingruppierung, Umgruppierung)</w:t>
      </w:r>
      <w:r w:rsidRPr="008D7750">
        <w:rPr>
          <w:rFonts w:ascii="Arial" w:hAnsi="Arial" w:cs="Arial"/>
          <w:sz w:val="22"/>
        </w:rPr>
        <w:t xml:space="preserve"> widerspricht, ein Zustimmungsersetzungsverfahren einzuleiten. </w:t>
      </w:r>
    </w:p>
    <w:p w14:paraId="45D1D795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>Ja</w:t>
      </w:r>
      <w:r>
        <w:rPr>
          <w:rFonts w:ascii="Arial" w:hAnsi="Arial" w:cs="Arial"/>
          <w:sz w:val="22"/>
        </w:rPr>
        <w:t xml:space="preserve"> ____</w:t>
      </w:r>
      <w:r w:rsidRPr="008D7750">
        <w:rPr>
          <w:rFonts w:ascii="Arial" w:hAnsi="Arial" w:cs="Arial"/>
          <w:sz w:val="22"/>
        </w:rPr>
        <w:t xml:space="preserve">/Nein </w:t>
      </w:r>
      <w:r>
        <w:rPr>
          <w:rFonts w:ascii="Arial" w:hAnsi="Arial" w:cs="Arial"/>
          <w:sz w:val="22"/>
        </w:rPr>
        <w:t>____</w:t>
      </w:r>
      <w:r w:rsidRPr="008D7750">
        <w:rPr>
          <w:rFonts w:ascii="Arial" w:hAnsi="Arial" w:cs="Arial"/>
          <w:sz w:val="22"/>
        </w:rPr>
        <w:t xml:space="preserve">/Enthaltung </w:t>
      </w:r>
      <w:r>
        <w:rPr>
          <w:rFonts w:ascii="Arial" w:hAnsi="Arial" w:cs="Arial"/>
          <w:sz w:val="22"/>
        </w:rPr>
        <w:t>____</w:t>
      </w:r>
    </w:p>
    <w:p w14:paraId="0DE8A604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</w:p>
    <w:p w14:paraId="3135947C" w14:textId="018809E5" w:rsidR="00000881" w:rsidRPr="00000881" w:rsidRDefault="00000881" w:rsidP="00000881">
      <w:pPr>
        <w:spacing w:before="120" w:after="120"/>
        <w:jc w:val="both"/>
        <w:rPr>
          <w:rFonts w:ascii="Arial" w:hAnsi="Arial" w:cs="Arial"/>
          <w:b/>
          <w:sz w:val="22"/>
        </w:rPr>
      </w:pPr>
      <w:r w:rsidRPr="00000881">
        <w:rPr>
          <w:rFonts w:ascii="Arial" w:hAnsi="Arial" w:cs="Arial"/>
          <w:b/>
          <w:sz w:val="22"/>
        </w:rPr>
        <w:t>b)</w:t>
      </w:r>
    </w:p>
    <w:p w14:paraId="6F8E3941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 xml:space="preserve">Mit der Durchführung des Beschlussverfahrens zu a) wird die Kanzlei Stähle beauftragt. </w:t>
      </w:r>
    </w:p>
    <w:p w14:paraId="5AF051AF" w14:textId="77777777" w:rsidR="00000881" w:rsidRPr="008D7750" w:rsidRDefault="00000881" w:rsidP="00000881">
      <w:pPr>
        <w:spacing w:before="120" w:after="120"/>
        <w:jc w:val="both"/>
        <w:rPr>
          <w:rFonts w:ascii="Arial" w:hAnsi="Arial" w:cs="Arial"/>
          <w:sz w:val="22"/>
        </w:rPr>
      </w:pPr>
      <w:r w:rsidRPr="008D7750">
        <w:rPr>
          <w:rFonts w:ascii="Arial" w:hAnsi="Arial" w:cs="Arial"/>
          <w:sz w:val="22"/>
        </w:rPr>
        <w:t>Ja</w:t>
      </w:r>
      <w:r>
        <w:rPr>
          <w:rFonts w:ascii="Arial" w:hAnsi="Arial" w:cs="Arial"/>
          <w:sz w:val="22"/>
        </w:rPr>
        <w:t xml:space="preserve"> ____</w:t>
      </w:r>
      <w:r w:rsidRPr="008D7750">
        <w:rPr>
          <w:rFonts w:ascii="Arial" w:hAnsi="Arial" w:cs="Arial"/>
          <w:sz w:val="22"/>
        </w:rPr>
        <w:t xml:space="preserve">/Nein </w:t>
      </w:r>
      <w:r>
        <w:rPr>
          <w:rFonts w:ascii="Arial" w:hAnsi="Arial" w:cs="Arial"/>
          <w:sz w:val="22"/>
        </w:rPr>
        <w:t>____</w:t>
      </w:r>
      <w:r w:rsidRPr="008D7750">
        <w:rPr>
          <w:rFonts w:ascii="Arial" w:hAnsi="Arial" w:cs="Arial"/>
          <w:sz w:val="22"/>
        </w:rPr>
        <w:t xml:space="preserve">/Enthaltung </w:t>
      </w:r>
      <w:r>
        <w:rPr>
          <w:rFonts w:ascii="Arial" w:hAnsi="Arial" w:cs="Arial"/>
          <w:sz w:val="22"/>
        </w:rPr>
        <w:t>____</w:t>
      </w:r>
    </w:p>
    <w:p w14:paraId="11A60639" w14:textId="77777777" w:rsidR="00373A21" w:rsidRDefault="00373A21" w:rsidP="00000881">
      <w:pPr>
        <w:spacing w:before="120" w:after="120"/>
        <w:jc w:val="both"/>
        <w:rPr>
          <w:rFonts w:ascii="Arial" w:hAnsi="Arial" w:cs="Arial"/>
          <w:sz w:val="22"/>
        </w:rPr>
      </w:pPr>
    </w:p>
    <w:sectPr w:rsidR="00373A21" w:rsidSect="00FA2D15">
      <w:pgSz w:w="11906" w:h="16838" w:code="9"/>
      <w:pgMar w:top="1418" w:right="1701" w:bottom="170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7E1"/>
    <w:rsid w:val="00000881"/>
    <w:rsid w:val="00115A00"/>
    <w:rsid w:val="001B0F78"/>
    <w:rsid w:val="00373A21"/>
    <w:rsid w:val="003A4E62"/>
    <w:rsid w:val="00592AC6"/>
    <w:rsid w:val="00890BBB"/>
    <w:rsid w:val="00934880"/>
    <w:rsid w:val="00B847E1"/>
    <w:rsid w:val="00C43CAE"/>
    <w:rsid w:val="00F35309"/>
    <w:rsid w:val="00FA2D15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6A99F"/>
  <w15:chartTrackingRefBased/>
  <w15:docId w15:val="{ED0F82F5-CFAF-41E2-B058-923A5DF1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0008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1511</Characters>
  <Application>Microsoft Office Word</Application>
  <DocSecurity>0</DocSecurity>
  <Lines>43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Stähle</Manager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217-Beschlussvorlagen Mitbestimmung</dc:title>
  <dc:subject>Homepage Kanzlei Stähle (256/08) </dc:subject>
  <dc:creator/>
  <cp:keywords/>
  <dc:description>Erstellt aus der a-jur-Kanzleisoftware (www.a-jur.de)</dc:description>
  <cp:lastModifiedBy>admin</cp:lastModifiedBy>
  <cp:revision>4</cp:revision>
  <cp:lastPrinted>2024-07-05T09:45:00Z</cp:lastPrinted>
  <dcterms:created xsi:type="dcterms:W3CDTF">2024-07-05T09:20:00Z</dcterms:created>
  <dcterms:modified xsi:type="dcterms:W3CDTF">2024-07-05T09:45:00Z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id">
    <vt:i4>385</vt:i4>
  </property>
  <property fmtid="{D5CDD505-2E9C-101B-9397-08002B2CF9AE}" pid="3" name="abi">
    <vt:i4>975</vt:i4>
  </property>
  <property fmtid="{D5CDD505-2E9C-101B-9397-08002B2CF9AE}" pid="4" name="Datenbank">
    <vt:lpwstr>USERPC:SQLEXPRESS/gap</vt:lpwstr>
  </property>
  <property fmtid="{D5CDD505-2E9C-101B-9397-08002B2CF9AE}" pid="5" name="Aktenzeichen">
    <vt:lpwstr>256/08</vt:lpwstr>
  </property>
  <property fmtid="{D5CDD505-2E9C-101B-9397-08002B2CF9AE}" pid="6" name="Auswahl">
    <vt:lpwstr>id = 975</vt:lpwstr>
  </property>
  <property fmtid="{D5CDD505-2E9C-101B-9397-08002B2CF9AE}" pid="7" name="DokId">
    <vt:lpwstr>48252</vt:lpwstr>
  </property>
  <property fmtid="{D5CDD505-2E9C-101B-9397-08002B2CF9AE}" pid="8" name="DokNr">
    <vt:lpwstr>217</vt:lpwstr>
  </property>
</Properties>
</file>